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F8" w:rsidRPr="009B398F" w:rsidRDefault="00EE6C32" w:rsidP="00EE6C32">
      <w:pPr>
        <w:pStyle w:val="Standard"/>
        <w:ind w:left="900" w:right="850"/>
        <w:rPr>
          <w:rFonts w:cs="Calibri"/>
        </w:rPr>
      </w:pPr>
      <w:r>
        <w:rPr>
          <w:rFonts w:cs="Calibri"/>
          <w:noProof/>
          <w:sz w:val="24"/>
          <w:szCs w:val="24"/>
          <w:lang w:val="en-US" w:eastAsia="en-US"/>
        </w:rPr>
        <w:drawing>
          <wp:inline distT="0" distB="0" distL="0" distR="0">
            <wp:extent cx="923925" cy="1156436"/>
            <wp:effectExtent l="19050" t="0" r="9525" b="0"/>
            <wp:docPr id="1" name="Picture 1" descr="C:\Users\AIDONI\Documents\ΣΟΦΙΑ ΑΗΔΟΝΗ\MELMO-LOGO-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ONI\Documents\ΣΟΦΙΑ ΑΗΔΟΝΗ\MELMO-LOGO-30-06.jpg"/>
                    <pic:cNvPicPr>
                      <a:picLocks noChangeAspect="1" noChangeArrowheads="1"/>
                    </pic:cNvPicPr>
                  </pic:nvPicPr>
                  <pic:blipFill>
                    <a:blip r:embed="rId6" cstate="print"/>
                    <a:srcRect/>
                    <a:stretch>
                      <a:fillRect/>
                    </a:stretch>
                  </pic:blipFill>
                  <pic:spPr bwMode="auto">
                    <a:xfrm>
                      <a:off x="0" y="0"/>
                      <a:ext cx="929229" cy="1163074"/>
                    </a:xfrm>
                    <a:prstGeom prst="rect">
                      <a:avLst/>
                    </a:prstGeom>
                    <a:noFill/>
                    <a:ln w="9525">
                      <a:noFill/>
                      <a:miter lim="800000"/>
                      <a:headEnd/>
                      <a:tailEnd/>
                    </a:ln>
                  </pic:spPr>
                </pic:pic>
              </a:graphicData>
            </a:graphic>
          </wp:inline>
        </w:drawing>
      </w:r>
      <w:r w:rsidR="009B398F">
        <w:rPr>
          <w:rFonts w:cs="Calibri"/>
          <w:sz w:val="24"/>
          <w:szCs w:val="24"/>
        </w:rPr>
        <w:tab/>
      </w:r>
      <w:r w:rsidR="009B398F">
        <w:rPr>
          <w:rFonts w:cs="Calibri"/>
          <w:sz w:val="24"/>
          <w:szCs w:val="24"/>
        </w:rPr>
        <w:tab/>
      </w:r>
      <w:r w:rsidR="009B398F">
        <w:rPr>
          <w:rFonts w:cs="Calibri"/>
          <w:sz w:val="24"/>
          <w:szCs w:val="24"/>
        </w:rPr>
        <w:tab/>
      </w:r>
      <w:r w:rsidR="009B398F">
        <w:rPr>
          <w:rFonts w:cs="Calibri"/>
          <w:sz w:val="24"/>
          <w:szCs w:val="24"/>
        </w:rPr>
        <w:tab/>
      </w:r>
      <w:r w:rsidR="0094447E">
        <w:rPr>
          <w:rFonts w:cs="Calibri"/>
          <w:sz w:val="24"/>
          <w:szCs w:val="24"/>
        </w:rPr>
        <w:tab/>
      </w:r>
      <w:r w:rsidR="006E038A">
        <w:rPr>
          <w:rFonts w:cs="Calibri"/>
          <w:sz w:val="24"/>
          <w:szCs w:val="24"/>
        </w:rPr>
        <w:tab/>
      </w:r>
      <w:r w:rsidR="009B398F" w:rsidRPr="009B398F">
        <w:rPr>
          <w:rFonts w:cs="Calibri"/>
        </w:rPr>
        <w:t>Αθήνα</w:t>
      </w:r>
      <w:r w:rsidR="009B398F">
        <w:rPr>
          <w:rFonts w:cs="Calibri"/>
        </w:rPr>
        <w:t xml:space="preserve">,  </w:t>
      </w:r>
      <w:r w:rsidR="007463DB">
        <w:rPr>
          <w:rFonts w:cs="Calibri"/>
        </w:rPr>
        <w:t xml:space="preserve">17 </w:t>
      </w:r>
      <w:r w:rsidR="00E21515">
        <w:rPr>
          <w:rFonts w:cs="Calibri"/>
        </w:rPr>
        <w:t>Σεπτεμβρίου</w:t>
      </w:r>
      <w:r w:rsidR="009B398F">
        <w:rPr>
          <w:rFonts w:cs="Calibri"/>
        </w:rPr>
        <w:t xml:space="preserve"> 2021</w:t>
      </w:r>
    </w:p>
    <w:p w:rsidR="007C04F8" w:rsidRPr="0094447E" w:rsidRDefault="00EB264E" w:rsidP="00DC0D70">
      <w:pPr>
        <w:pStyle w:val="Standard"/>
        <w:spacing w:after="0" w:line="240" w:lineRule="atLeast"/>
        <w:ind w:right="850"/>
        <w:jc w:val="center"/>
      </w:pPr>
      <w:r w:rsidRPr="0094447E">
        <w:rPr>
          <w:rFonts w:cs="Calibri"/>
          <w:b/>
          <w:bCs/>
          <w:u w:val="single"/>
        </w:rPr>
        <w:t>ΔΕΛΤΙΟ ΤΥΠΟΥ</w:t>
      </w:r>
    </w:p>
    <w:p w:rsidR="007C04F8" w:rsidRPr="0094447E" w:rsidRDefault="007C04F8" w:rsidP="00DC0D70">
      <w:pPr>
        <w:pStyle w:val="Standard"/>
        <w:spacing w:after="0" w:line="240" w:lineRule="atLeast"/>
        <w:ind w:left="850" w:right="850"/>
        <w:jc w:val="center"/>
        <w:rPr>
          <w:rFonts w:cs="Calibri"/>
        </w:rPr>
      </w:pPr>
    </w:p>
    <w:p w:rsidR="007C04F8" w:rsidRPr="006E01F4" w:rsidRDefault="00EB264E" w:rsidP="00DC0D70">
      <w:pPr>
        <w:pStyle w:val="Standard"/>
        <w:spacing w:after="0" w:line="240" w:lineRule="atLeast"/>
        <w:ind w:firstLine="720"/>
        <w:jc w:val="both"/>
        <w:rPr>
          <w:rFonts w:eastAsia="Times New Roman" w:cs="Calibri"/>
        </w:rPr>
      </w:pPr>
      <w:r w:rsidRPr="006E01F4">
        <w:rPr>
          <w:rFonts w:cs="Calibri"/>
        </w:rPr>
        <w:t xml:space="preserve">Το Μουσείο Ελληνικών Λαϊκών Μουσικών Οργάνων «Φοίβος </w:t>
      </w:r>
      <w:proofErr w:type="spellStart"/>
      <w:r w:rsidRPr="006E01F4">
        <w:rPr>
          <w:rFonts w:cs="Calibri"/>
        </w:rPr>
        <w:t>Ανωγειανάκης</w:t>
      </w:r>
      <w:proofErr w:type="spellEnd"/>
      <w:r w:rsidRPr="006E01F4">
        <w:rPr>
          <w:rFonts w:cs="Calibri"/>
        </w:rPr>
        <w:t xml:space="preserve">» - Κέντρο Εθνομουσικολογίας, </w:t>
      </w:r>
      <w:r w:rsidR="00E21515">
        <w:rPr>
          <w:rFonts w:cs="Calibri"/>
        </w:rPr>
        <w:t xml:space="preserve">γιορτάζει τα 30 χρόνια του και </w:t>
      </w:r>
      <w:r w:rsidR="003E692B">
        <w:rPr>
          <w:rFonts w:cs="Calibri"/>
        </w:rPr>
        <w:t>παρουσιάζει</w:t>
      </w:r>
      <w:r w:rsidR="00E21515">
        <w:rPr>
          <w:rFonts w:cs="Calibri"/>
        </w:rPr>
        <w:t xml:space="preserve"> στ</w:t>
      </w:r>
      <w:r w:rsidR="006E038A">
        <w:rPr>
          <w:rFonts w:cs="Calibri"/>
        </w:rPr>
        <w:t>ον</w:t>
      </w:r>
      <w:r w:rsidR="00E21515">
        <w:rPr>
          <w:rFonts w:cs="Calibri"/>
        </w:rPr>
        <w:t xml:space="preserve"> </w:t>
      </w:r>
      <w:r w:rsidR="006E038A">
        <w:rPr>
          <w:rFonts w:cs="Calibri"/>
        </w:rPr>
        <w:t>κήπο</w:t>
      </w:r>
      <w:r w:rsidR="00E21515">
        <w:rPr>
          <w:rFonts w:cs="Calibri"/>
        </w:rPr>
        <w:t xml:space="preserve"> του </w:t>
      </w:r>
      <w:r w:rsidR="00EF03B7">
        <w:rPr>
          <w:rFonts w:cs="Calibri"/>
        </w:rPr>
        <w:t xml:space="preserve">μια </w:t>
      </w:r>
      <w:r w:rsidR="00E21515">
        <w:rPr>
          <w:rFonts w:cs="Calibri"/>
        </w:rPr>
        <w:t xml:space="preserve">σπονδυλωτή μουσική εκδήλωση με τίτλο </w:t>
      </w:r>
    </w:p>
    <w:p w:rsidR="00F816EC" w:rsidRDefault="00F816EC" w:rsidP="00DC0D70">
      <w:pPr>
        <w:pStyle w:val="Standard"/>
        <w:spacing w:after="0" w:line="240" w:lineRule="atLeast"/>
        <w:jc w:val="center"/>
        <w:rPr>
          <w:rFonts w:eastAsia="Times New Roman" w:cs="Calibri"/>
          <w:b/>
        </w:rPr>
      </w:pPr>
    </w:p>
    <w:p w:rsidR="00F84EA6" w:rsidRPr="006E01F4" w:rsidRDefault="00F84EA6" w:rsidP="00DC0D70">
      <w:pPr>
        <w:pStyle w:val="Standard"/>
        <w:spacing w:after="0" w:line="240" w:lineRule="atLeast"/>
        <w:jc w:val="center"/>
        <w:rPr>
          <w:b/>
        </w:rPr>
      </w:pPr>
      <w:r w:rsidRPr="006E01F4">
        <w:rPr>
          <w:rFonts w:eastAsia="Times New Roman" w:cs="Calibri"/>
          <w:b/>
        </w:rPr>
        <w:t>«</w:t>
      </w:r>
      <w:r w:rsidR="00E21515">
        <w:rPr>
          <w:rFonts w:eastAsia="Times New Roman" w:cs="Calibri"/>
          <w:b/>
        </w:rPr>
        <w:t xml:space="preserve">Στο </w:t>
      </w:r>
      <w:proofErr w:type="spellStart"/>
      <w:r w:rsidR="00E21515">
        <w:rPr>
          <w:rFonts w:eastAsia="Times New Roman" w:cs="Calibri"/>
          <w:b/>
        </w:rPr>
        <w:t>Μεντρεσέ</w:t>
      </w:r>
      <w:proofErr w:type="spellEnd"/>
      <w:r w:rsidR="00E21515">
        <w:rPr>
          <w:rFonts w:eastAsia="Times New Roman" w:cs="Calibri"/>
          <w:b/>
        </w:rPr>
        <w:t xml:space="preserve"> στον πλάτανο</w:t>
      </w:r>
      <w:r w:rsidRPr="006E01F4">
        <w:rPr>
          <w:rFonts w:eastAsia="Times New Roman" w:cs="Calibri"/>
          <w:b/>
        </w:rPr>
        <w:t>»</w:t>
      </w:r>
    </w:p>
    <w:p w:rsidR="00F84EA6" w:rsidRPr="006E01F4" w:rsidRDefault="00E21515" w:rsidP="00DC0D70">
      <w:pPr>
        <w:spacing w:after="0" w:line="240" w:lineRule="atLeast"/>
        <w:jc w:val="center"/>
        <w:rPr>
          <w:rFonts w:cstheme="minorHAnsi"/>
          <w:b/>
          <w:color w:val="1D2228"/>
          <w:shd w:val="clear" w:color="auto" w:fill="FFFFFF"/>
          <w:lang w:val="el-GR"/>
        </w:rPr>
      </w:pPr>
      <w:r>
        <w:rPr>
          <w:rFonts w:cstheme="minorHAnsi"/>
          <w:b/>
          <w:color w:val="1D2228"/>
          <w:shd w:val="clear" w:color="auto" w:fill="FFFFFF"/>
          <w:lang w:val="el-GR"/>
        </w:rPr>
        <w:t>Από το δημοτικό στο ρεμπέτικο: μια μουσική ιστορία σε τρεις Πράξεις</w:t>
      </w:r>
    </w:p>
    <w:p w:rsidR="007C04F8" w:rsidRPr="006E01F4" w:rsidRDefault="007C04F8" w:rsidP="00DC0D70">
      <w:pPr>
        <w:pStyle w:val="Standard"/>
        <w:spacing w:after="0" w:line="240" w:lineRule="atLeast"/>
        <w:jc w:val="both"/>
        <w:rPr>
          <w:rFonts w:eastAsia="Times New Roman" w:cs="Calibri"/>
          <w:bCs/>
          <w:color w:val="000000"/>
        </w:rPr>
      </w:pPr>
    </w:p>
    <w:p w:rsidR="00EF03B7" w:rsidRDefault="008A5057" w:rsidP="00DC0D70">
      <w:pPr>
        <w:pStyle w:val="Standard"/>
        <w:spacing w:after="0" w:line="240" w:lineRule="atLeast"/>
        <w:ind w:firstLine="720"/>
        <w:jc w:val="both"/>
        <w:rPr>
          <w:rFonts w:eastAsia="Times New Roman" w:cs="Calibri"/>
          <w:bCs/>
          <w:color w:val="000000"/>
        </w:rPr>
      </w:pPr>
      <w:r>
        <w:rPr>
          <w:rFonts w:eastAsia="Times New Roman" w:cs="Calibri"/>
          <w:bCs/>
          <w:color w:val="000000"/>
        </w:rPr>
        <w:t xml:space="preserve">Στους Αέρηδες, στην Πλάκα, δίπλα στο σπίτι του αγωνιστή της Επανάστασης Γ. </w:t>
      </w:r>
      <w:proofErr w:type="spellStart"/>
      <w:r>
        <w:rPr>
          <w:rFonts w:eastAsia="Times New Roman" w:cs="Calibri"/>
          <w:bCs/>
          <w:color w:val="000000"/>
        </w:rPr>
        <w:t>Λασσάνη</w:t>
      </w:r>
      <w:proofErr w:type="spellEnd"/>
      <w:r>
        <w:rPr>
          <w:rFonts w:eastAsia="Times New Roman" w:cs="Calibri"/>
          <w:bCs/>
          <w:color w:val="000000"/>
        </w:rPr>
        <w:t xml:space="preserve">, όπου </w:t>
      </w:r>
      <w:r w:rsidR="00F816EC">
        <w:rPr>
          <w:rFonts w:eastAsia="Times New Roman" w:cs="Calibri"/>
          <w:bCs/>
          <w:color w:val="000000"/>
        </w:rPr>
        <w:t xml:space="preserve">σήμερα </w:t>
      </w:r>
      <w:r>
        <w:rPr>
          <w:rFonts w:eastAsia="Times New Roman" w:cs="Calibri"/>
          <w:bCs/>
          <w:color w:val="000000"/>
        </w:rPr>
        <w:t>στεγάζεται το Μουσείο</w:t>
      </w:r>
      <w:r w:rsidR="00F816EC">
        <w:rPr>
          <w:rFonts w:eastAsia="Times New Roman" w:cs="Calibri"/>
          <w:bCs/>
          <w:color w:val="000000"/>
        </w:rPr>
        <w:t>,</w:t>
      </w:r>
      <w:r>
        <w:rPr>
          <w:rFonts w:eastAsia="Times New Roman" w:cs="Calibri"/>
          <w:bCs/>
          <w:color w:val="000000"/>
        </w:rPr>
        <w:t xml:space="preserve"> στέκει ακόμη όρθια η πύλη του </w:t>
      </w:r>
      <w:proofErr w:type="spellStart"/>
      <w:r>
        <w:rPr>
          <w:rFonts w:eastAsia="Times New Roman" w:cs="Calibri"/>
          <w:bCs/>
          <w:color w:val="000000"/>
        </w:rPr>
        <w:t>Μεντρεσέ</w:t>
      </w:r>
      <w:proofErr w:type="spellEnd"/>
      <w:r>
        <w:rPr>
          <w:rFonts w:eastAsia="Times New Roman" w:cs="Calibri"/>
          <w:bCs/>
          <w:color w:val="000000"/>
        </w:rPr>
        <w:t xml:space="preserve">, της παλιάς οθωμανικής ιερατικής σχολής της Αθήνας. </w:t>
      </w:r>
      <w:r w:rsidR="00EF03B7">
        <w:rPr>
          <w:rFonts w:eastAsia="Times New Roman" w:cs="Calibri"/>
          <w:bCs/>
          <w:color w:val="000000"/>
        </w:rPr>
        <w:t xml:space="preserve">Ο </w:t>
      </w:r>
      <w:proofErr w:type="spellStart"/>
      <w:r w:rsidR="00EF03B7">
        <w:rPr>
          <w:rFonts w:eastAsia="Times New Roman" w:cs="Calibri"/>
          <w:bCs/>
          <w:color w:val="000000"/>
        </w:rPr>
        <w:t>Μεντρεσές</w:t>
      </w:r>
      <w:proofErr w:type="spellEnd"/>
      <w:r>
        <w:rPr>
          <w:rFonts w:eastAsia="Times New Roman" w:cs="Calibri"/>
          <w:bCs/>
          <w:color w:val="000000"/>
        </w:rPr>
        <w:t xml:space="preserve"> μετατράπηκε σε φυλακή στα χρόνια του </w:t>
      </w:r>
      <w:proofErr w:type="spellStart"/>
      <w:r>
        <w:rPr>
          <w:rFonts w:eastAsia="Times New Roman" w:cs="Calibri"/>
          <w:bCs/>
          <w:color w:val="000000"/>
        </w:rPr>
        <w:t>Όθωνα</w:t>
      </w:r>
      <w:proofErr w:type="spellEnd"/>
      <w:r w:rsidR="00417EAA">
        <w:rPr>
          <w:rFonts w:eastAsia="Times New Roman" w:cs="Calibri"/>
          <w:bCs/>
          <w:color w:val="000000"/>
        </w:rPr>
        <w:t xml:space="preserve">, ενώ </w:t>
      </w:r>
      <w:r>
        <w:rPr>
          <w:rFonts w:eastAsia="Times New Roman" w:cs="Calibri"/>
          <w:bCs/>
          <w:color w:val="000000"/>
        </w:rPr>
        <w:t xml:space="preserve">στην αυλή του </w:t>
      </w:r>
      <w:r w:rsidR="00417EAA">
        <w:rPr>
          <w:rFonts w:eastAsia="Times New Roman" w:cs="Calibri"/>
          <w:bCs/>
          <w:color w:val="000000"/>
        </w:rPr>
        <w:t>στεκόταν ένας πλάτανος που χρησίμευε για την εκτέλεση των θανατικών ποινών των κρατουμένων</w:t>
      </w:r>
      <w:r w:rsidR="00EF03B7">
        <w:rPr>
          <w:rFonts w:eastAsia="Times New Roman" w:cs="Calibri"/>
          <w:bCs/>
          <w:color w:val="000000"/>
        </w:rPr>
        <w:t>. Αυτός ο πλάτανος έγινε σύμβολο της φυλακής και τρ</w:t>
      </w:r>
      <w:r w:rsidR="00417EAA">
        <w:rPr>
          <w:rFonts w:eastAsia="Times New Roman" w:cs="Calibri"/>
          <w:bCs/>
          <w:color w:val="000000"/>
        </w:rPr>
        <w:t>αγουδήθηκε πολύ</w:t>
      </w:r>
      <w:r w:rsidR="00EF03B7">
        <w:rPr>
          <w:rFonts w:eastAsia="Times New Roman" w:cs="Calibri"/>
          <w:bCs/>
          <w:color w:val="000000"/>
        </w:rPr>
        <w:t xml:space="preserve"> μέσα στα χρόνια</w:t>
      </w:r>
      <w:r w:rsidR="00417EAA">
        <w:rPr>
          <w:rFonts w:eastAsia="Times New Roman" w:cs="Calibri"/>
          <w:bCs/>
          <w:color w:val="000000"/>
        </w:rPr>
        <w:t xml:space="preserve">. </w:t>
      </w:r>
    </w:p>
    <w:p w:rsidR="00D16A48" w:rsidRDefault="00D16A48" w:rsidP="00DC0D70">
      <w:pPr>
        <w:pStyle w:val="Standard"/>
        <w:spacing w:after="0" w:line="240" w:lineRule="atLeast"/>
        <w:ind w:firstLine="720"/>
        <w:jc w:val="both"/>
        <w:rPr>
          <w:rFonts w:eastAsia="Times New Roman" w:cs="Calibri"/>
          <w:bCs/>
          <w:color w:val="000000"/>
        </w:rPr>
      </w:pPr>
    </w:p>
    <w:p w:rsidR="008A5057" w:rsidRDefault="008147C9" w:rsidP="00DC0D70">
      <w:pPr>
        <w:pStyle w:val="Standard"/>
        <w:spacing w:after="0" w:line="240" w:lineRule="atLeast"/>
        <w:ind w:firstLine="720"/>
        <w:jc w:val="both"/>
        <w:rPr>
          <w:rFonts w:eastAsia="Times New Roman" w:cs="Calibri"/>
          <w:bCs/>
          <w:color w:val="000000"/>
        </w:rPr>
      </w:pPr>
      <w:r>
        <w:rPr>
          <w:rFonts w:eastAsia="Times New Roman" w:cs="Calibri"/>
          <w:bCs/>
          <w:color w:val="000000"/>
        </w:rPr>
        <w:t xml:space="preserve">Τα δύο κτήρια, χτισμένα το ένα δίπλα στο άλλο, συνδέονται με έναν παράδοξο τρόπο μέσα από τη μουσική και </w:t>
      </w:r>
      <w:r w:rsidR="00417EAA">
        <w:rPr>
          <w:rFonts w:eastAsia="Times New Roman" w:cs="Calibri"/>
          <w:bCs/>
          <w:color w:val="000000"/>
        </w:rPr>
        <w:t xml:space="preserve">δημιουργούν ένα ιδιαίτερο ιστορικό και νοηματικό πλαίσιο για </w:t>
      </w:r>
      <w:r w:rsidR="00136CB8">
        <w:rPr>
          <w:rFonts w:eastAsia="Times New Roman" w:cs="Calibri"/>
          <w:bCs/>
          <w:color w:val="000000"/>
        </w:rPr>
        <w:t>την αφήγηση μιας ιστορία</w:t>
      </w:r>
      <w:r w:rsidR="00D16A48">
        <w:rPr>
          <w:rFonts w:eastAsia="Times New Roman" w:cs="Calibri"/>
          <w:bCs/>
          <w:color w:val="000000"/>
        </w:rPr>
        <w:t>ς</w:t>
      </w:r>
      <w:r w:rsidR="00136CB8">
        <w:rPr>
          <w:rFonts w:eastAsia="Times New Roman" w:cs="Calibri"/>
          <w:bCs/>
          <w:color w:val="000000"/>
        </w:rPr>
        <w:t xml:space="preserve">, αυτής </w:t>
      </w:r>
      <w:r w:rsidR="00417EAA">
        <w:rPr>
          <w:rFonts w:eastAsia="Times New Roman" w:cs="Calibri"/>
          <w:bCs/>
          <w:color w:val="000000"/>
        </w:rPr>
        <w:t xml:space="preserve"> </w:t>
      </w:r>
      <w:r w:rsidR="00D16A48">
        <w:rPr>
          <w:rFonts w:eastAsia="Times New Roman" w:cs="Calibri"/>
          <w:bCs/>
          <w:color w:val="000000"/>
        </w:rPr>
        <w:t xml:space="preserve">του ελληνικού παραδοσιακού και λαϊκού τραγουδιού από την περίοδο λίγο πριν την Επανάσταση μέχρι τα πρώτα χρόνια του 20ού αιώνα. Μια πορεία που ακολουθεί την προετοιμασία του Αγώνα και την ολοκλήρωσή του, τη συγκρότηση και τα πρώτα βήματα του νέου κράτους. Μια ιστορία μέσα στην Ιστορία, με πρωταγωνιστές τα μουσικά όργανα που </w:t>
      </w:r>
      <w:r w:rsidR="00F816EC">
        <w:rPr>
          <w:rFonts w:eastAsia="Times New Roman" w:cs="Calibri"/>
          <w:bCs/>
          <w:color w:val="000000"/>
        </w:rPr>
        <w:t xml:space="preserve">την χαρακτηρίζουν. </w:t>
      </w:r>
    </w:p>
    <w:p w:rsidR="00320918" w:rsidRDefault="00320918" w:rsidP="00DC0D70">
      <w:pPr>
        <w:pStyle w:val="Standard"/>
        <w:spacing w:after="0" w:line="240" w:lineRule="atLeast"/>
        <w:jc w:val="center"/>
        <w:rPr>
          <w:rFonts w:eastAsia="Times New Roman" w:cs="Calibri"/>
          <w:bCs/>
          <w:color w:val="000000"/>
        </w:rPr>
      </w:pPr>
      <w:r>
        <w:rPr>
          <w:rFonts w:eastAsia="Times New Roman" w:cs="Calibri"/>
          <w:bCs/>
          <w:color w:val="000000"/>
        </w:rPr>
        <w:t xml:space="preserve">Οι τρεις Πράξεις της ιστορίας </w:t>
      </w:r>
    </w:p>
    <w:p w:rsidR="0085786B" w:rsidRDefault="0085786B" w:rsidP="00DC0D70">
      <w:pPr>
        <w:pStyle w:val="Standard"/>
        <w:spacing w:after="0" w:line="240" w:lineRule="atLeast"/>
        <w:jc w:val="center"/>
        <w:rPr>
          <w:rFonts w:eastAsia="Times New Roman" w:cs="Calibri"/>
          <w:bCs/>
          <w:color w:val="000000"/>
        </w:rPr>
      </w:pPr>
    </w:p>
    <w:p w:rsidR="00320918" w:rsidRDefault="00320918" w:rsidP="00DC0D70">
      <w:pPr>
        <w:pStyle w:val="Standard"/>
        <w:spacing w:after="0" w:line="240" w:lineRule="atLeast"/>
        <w:jc w:val="center"/>
        <w:rPr>
          <w:rFonts w:eastAsia="Times New Roman" w:cs="Calibri"/>
          <w:bCs/>
          <w:color w:val="000000"/>
        </w:rPr>
      </w:pPr>
      <w:r>
        <w:rPr>
          <w:rFonts w:eastAsia="Times New Roman" w:cs="Calibri"/>
          <w:bCs/>
          <w:color w:val="000000"/>
        </w:rPr>
        <w:t xml:space="preserve">23 </w:t>
      </w:r>
      <w:r w:rsidR="00D16A48">
        <w:rPr>
          <w:rFonts w:eastAsia="Times New Roman" w:cs="Calibri"/>
          <w:bCs/>
          <w:color w:val="000000"/>
        </w:rPr>
        <w:t xml:space="preserve">Σεπτεμβρίου </w:t>
      </w:r>
      <w:r w:rsidR="00B47DCB">
        <w:rPr>
          <w:rFonts w:eastAsia="Times New Roman" w:cs="Calibri"/>
          <w:bCs/>
          <w:color w:val="000000"/>
        </w:rPr>
        <w:t>2021, ώρα 20:</w:t>
      </w:r>
      <w:r w:rsidR="008D3A2C">
        <w:rPr>
          <w:rFonts w:eastAsia="Times New Roman" w:cs="Calibri"/>
          <w:bCs/>
          <w:color w:val="000000"/>
        </w:rPr>
        <w:t>0</w:t>
      </w:r>
      <w:r>
        <w:rPr>
          <w:rFonts w:eastAsia="Times New Roman" w:cs="Calibri"/>
          <w:bCs/>
          <w:color w:val="000000"/>
        </w:rPr>
        <w:t>0</w:t>
      </w:r>
    </w:p>
    <w:p w:rsidR="00320918" w:rsidRDefault="00D16A48" w:rsidP="00DC0D70">
      <w:pPr>
        <w:pStyle w:val="Standard"/>
        <w:spacing w:after="0" w:line="240" w:lineRule="atLeast"/>
        <w:jc w:val="center"/>
        <w:rPr>
          <w:rFonts w:eastAsia="Times New Roman" w:cs="Calibri"/>
          <w:bCs/>
          <w:color w:val="000000"/>
        </w:rPr>
      </w:pPr>
      <w:r w:rsidRPr="00320918">
        <w:rPr>
          <w:rFonts w:eastAsia="Times New Roman" w:cs="Calibri"/>
          <w:b/>
          <w:bCs/>
          <w:color w:val="000000"/>
        </w:rPr>
        <w:t>Με νταούλια και ζουρνάδες</w:t>
      </w:r>
    </w:p>
    <w:p w:rsidR="00320918" w:rsidRDefault="00D16A48" w:rsidP="00DC0D70">
      <w:pPr>
        <w:pStyle w:val="Standard"/>
        <w:spacing w:after="0" w:line="240" w:lineRule="atLeast"/>
        <w:jc w:val="center"/>
        <w:rPr>
          <w:rFonts w:eastAsia="Times New Roman" w:cs="Calibri"/>
          <w:bCs/>
          <w:color w:val="000000"/>
        </w:rPr>
      </w:pPr>
      <w:r>
        <w:rPr>
          <w:rFonts w:eastAsia="Times New Roman" w:cs="Calibri"/>
          <w:bCs/>
          <w:color w:val="000000"/>
        </w:rPr>
        <w:t>Το δημοτικό τραγού</w:t>
      </w:r>
      <w:r w:rsidR="00926690">
        <w:rPr>
          <w:rFonts w:eastAsia="Times New Roman" w:cs="Calibri"/>
          <w:bCs/>
          <w:color w:val="000000"/>
        </w:rPr>
        <w:t>δι πριν την Επανάσταση του 1821</w:t>
      </w:r>
    </w:p>
    <w:p w:rsidR="00320918" w:rsidRDefault="00320918" w:rsidP="00DC0D70">
      <w:pPr>
        <w:pStyle w:val="Standard"/>
        <w:spacing w:after="0" w:line="240" w:lineRule="atLeast"/>
        <w:jc w:val="center"/>
        <w:rPr>
          <w:rFonts w:eastAsia="Times New Roman" w:cs="Calibri"/>
          <w:bCs/>
          <w:color w:val="000000"/>
        </w:rPr>
      </w:pPr>
    </w:p>
    <w:p w:rsidR="00320918" w:rsidRDefault="00D16A48" w:rsidP="00DC0D70">
      <w:pPr>
        <w:pStyle w:val="Standard"/>
        <w:spacing w:after="0" w:line="240" w:lineRule="atLeast"/>
        <w:jc w:val="center"/>
        <w:rPr>
          <w:rFonts w:eastAsia="Times New Roman" w:cs="Calibri"/>
          <w:bCs/>
          <w:color w:val="000000"/>
        </w:rPr>
      </w:pPr>
      <w:r>
        <w:rPr>
          <w:rFonts w:eastAsia="Times New Roman" w:cs="Calibri"/>
          <w:bCs/>
          <w:color w:val="000000"/>
        </w:rPr>
        <w:t xml:space="preserve">29 Σεπτεμβρίου </w:t>
      </w:r>
      <w:r w:rsidR="00B47DCB">
        <w:rPr>
          <w:rFonts w:eastAsia="Times New Roman" w:cs="Calibri"/>
          <w:bCs/>
          <w:color w:val="000000"/>
        </w:rPr>
        <w:t>2021, ώρα 20:</w:t>
      </w:r>
      <w:r w:rsidR="008D3A2C">
        <w:rPr>
          <w:rFonts w:eastAsia="Times New Roman" w:cs="Calibri"/>
          <w:bCs/>
          <w:color w:val="000000"/>
        </w:rPr>
        <w:t>0</w:t>
      </w:r>
      <w:r w:rsidR="00320918">
        <w:rPr>
          <w:rFonts w:eastAsia="Times New Roman" w:cs="Calibri"/>
          <w:bCs/>
          <w:color w:val="000000"/>
        </w:rPr>
        <w:t>0</w:t>
      </w:r>
    </w:p>
    <w:p w:rsidR="00320918" w:rsidRPr="00320918" w:rsidRDefault="00320918" w:rsidP="00DC0D70">
      <w:pPr>
        <w:pStyle w:val="Standard"/>
        <w:spacing w:after="0" w:line="240" w:lineRule="atLeast"/>
        <w:jc w:val="center"/>
        <w:rPr>
          <w:rFonts w:eastAsia="Times New Roman" w:cs="Calibri"/>
          <w:b/>
          <w:bCs/>
          <w:color w:val="000000"/>
        </w:rPr>
      </w:pPr>
      <w:r>
        <w:rPr>
          <w:rFonts w:eastAsia="Times New Roman" w:cs="Calibri"/>
          <w:b/>
          <w:bCs/>
          <w:color w:val="000000"/>
        </w:rPr>
        <w:t>Ήρθαν για να μείνουν</w:t>
      </w:r>
    </w:p>
    <w:p w:rsidR="00320918" w:rsidRDefault="00D16A48" w:rsidP="00DC0D70">
      <w:pPr>
        <w:pStyle w:val="Standard"/>
        <w:spacing w:after="0" w:line="240" w:lineRule="atLeast"/>
        <w:jc w:val="center"/>
        <w:rPr>
          <w:rFonts w:eastAsia="Times New Roman" w:cs="Calibri"/>
          <w:bCs/>
          <w:color w:val="000000"/>
        </w:rPr>
      </w:pPr>
      <w:r>
        <w:rPr>
          <w:rFonts w:eastAsia="Times New Roman" w:cs="Calibri"/>
          <w:bCs/>
          <w:color w:val="000000"/>
        </w:rPr>
        <w:t>Η εισαγωγή και καθιέρωση του κλαρίνου και του βιολιού στο δημοτικό τραγούδι</w:t>
      </w:r>
    </w:p>
    <w:p w:rsidR="00320918" w:rsidRDefault="00320918" w:rsidP="00DC0D70">
      <w:pPr>
        <w:pStyle w:val="Standard"/>
        <w:spacing w:after="0" w:line="240" w:lineRule="atLeast"/>
        <w:jc w:val="center"/>
        <w:rPr>
          <w:rFonts w:eastAsia="Times New Roman" w:cs="Calibri"/>
          <w:bCs/>
          <w:color w:val="000000"/>
        </w:rPr>
      </w:pPr>
    </w:p>
    <w:p w:rsidR="00320918" w:rsidRDefault="00B47DCB" w:rsidP="00DC0D70">
      <w:pPr>
        <w:pStyle w:val="Standard"/>
        <w:spacing w:after="0" w:line="240" w:lineRule="atLeast"/>
        <w:jc w:val="center"/>
        <w:rPr>
          <w:rFonts w:eastAsia="Times New Roman" w:cs="Calibri"/>
          <w:bCs/>
          <w:color w:val="000000"/>
        </w:rPr>
      </w:pPr>
      <w:r>
        <w:rPr>
          <w:rFonts w:eastAsia="Times New Roman" w:cs="Calibri"/>
          <w:bCs/>
          <w:color w:val="000000"/>
        </w:rPr>
        <w:t>7 Οκτωβρίου 2021, ώρα 20:</w:t>
      </w:r>
      <w:r w:rsidR="008D3A2C">
        <w:rPr>
          <w:rFonts w:eastAsia="Times New Roman" w:cs="Calibri"/>
          <w:bCs/>
          <w:color w:val="000000"/>
        </w:rPr>
        <w:t>0</w:t>
      </w:r>
      <w:r w:rsidR="00320918">
        <w:rPr>
          <w:rFonts w:eastAsia="Times New Roman" w:cs="Calibri"/>
          <w:bCs/>
          <w:color w:val="000000"/>
        </w:rPr>
        <w:t>0</w:t>
      </w:r>
    </w:p>
    <w:p w:rsidR="00320918" w:rsidRPr="00320918" w:rsidRDefault="00320918" w:rsidP="00DC0D70">
      <w:pPr>
        <w:pStyle w:val="Standard"/>
        <w:spacing w:after="0" w:line="240" w:lineRule="atLeast"/>
        <w:jc w:val="center"/>
        <w:rPr>
          <w:rFonts w:eastAsia="Times New Roman" w:cs="Calibri"/>
          <w:b/>
          <w:bCs/>
          <w:color w:val="000000"/>
        </w:rPr>
      </w:pPr>
      <w:r>
        <w:rPr>
          <w:rFonts w:eastAsia="Times New Roman" w:cs="Calibri"/>
          <w:b/>
          <w:bCs/>
          <w:color w:val="000000"/>
        </w:rPr>
        <w:t>Ο άρχοντας του περιθωρίου</w:t>
      </w:r>
    </w:p>
    <w:p w:rsidR="00D16A48" w:rsidRDefault="00320918" w:rsidP="00DC0D70">
      <w:pPr>
        <w:pStyle w:val="Standard"/>
        <w:spacing w:after="0" w:line="240" w:lineRule="atLeast"/>
        <w:jc w:val="center"/>
        <w:rPr>
          <w:rFonts w:eastAsia="Times New Roman" w:cs="Calibri"/>
          <w:bCs/>
          <w:color w:val="000000"/>
        </w:rPr>
      </w:pPr>
      <w:r>
        <w:rPr>
          <w:rFonts w:eastAsia="Times New Roman" w:cs="Calibri"/>
          <w:bCs/>
          <w:color w:val="000000"/>
        </w:rPr>
        <w:t>Το πρώιμο ρεμπέτικο και η κυριαρχία του μπουζουκιού</w:t>
      </w:r>
    </w:p>
    <w:p w:rsidR="004A4B53" w:rsidRDefault="004A4B53" w:rsidP="00DC0D70">
      <w:pPr>
        <w:pStyle w:val="Standard"/>
        <w:spacing w:after="0" w:line="240" w:lineRule="atLeast"/>
        <w:rPr>
          <w:rFonts w:eastAsia="Times New Roman" w:cs="Calibri"/>
          <w:bCs/>
          <w:color w:val="000000"/>
        </w:rPr>
      </w:pPr>
    </w:p>
    <w:p w:rsidR="005C514B" w:rsidRDefault="005A3BE9" w:rsidP="00DC0D70">
      <w:pPr>
        <w:pStyle w:val="Standard"/>
        <w:spacing w:after="0" w:line="240" w:lineRule="atLeast"/>
        <w:rPr>
          <w:rFonts w:eastAsia="Times New Roman" w:cs="Calibri"/>
          <w:bCs/>
          <w:color w:val="000000"/>
        </w:rPr>
      </w:pPr>
      <w:r>
        <w:rPr>
          <w:rFonts w:eastAsia="Times New Roman" w:cs="Calibri"/>
          <w:bCs/>
          <w:color w:val="000000"/>
        </w:rPr>
        <w:t>Μουσική επιμέλεια-</w:t>
      </w:r>
      <w:r w:rsidR="00DC0D70">
        <w:rPr>
          <w:rFonts w:eastAsia="Times New Roman" w:cs="Calibri"/>
          <w:bCs/>
          <w:color w:val="000000"/>
        </w:rPr>
        <w:t xml:space="preserve"> επιμέλεια προγράμματος: Γιάννης </w:t>
      </w:r>
      <w:proofErr w:type="spellStart"/>
      <w:r w:rsidR="00DC0D70">
        <w:rPr>
          <w:rFonts w:eastAsia="Times New Roman" w:cs="Calibri"/>
          <w:bCs/>
          <w:color w:val="000000"/>
        </w:rPr>
        <w:t>Ζαρίας</w:t>
      </w:r>
      <w:proofErr w:type="spellEnd"/>
      <w:r w:rsidR="00DC0D70">
        <w:rPr>
          <w:rFonts w:eastAsia="Times New Roman" w:cs="Calibri"/>
          <w:bCs/>
          <w:color w:val="000000"/>
        </w:rPr>
        <w:t xml:space="preserve">, Κωνσταντίνος </w:t>
      </w:r>
      <w:proofErr w:type="spellStart"/>
      <w:r w:rsidR="00DC0D70">
        <w:rPr>
          <w:rFonts w:eastAsia="Times New Roman" w:cs="Calibri"/>
          <w:bCs/>
          <w:color w:val="000000"/>
        </w:rPr>
        <w:t>Κοπανιτσάνος</w:t>
      </w:r>
      <w:proofErr w:type="spellEnd"/>
    </w:p>
    <w:p w:rsidR="00DC0D70" w:rsidRDefault="00DC0D70" w:rsidP="00DC0D70">
      <w:pPr>
        <w:pStyle w:val="Standard"/>
        <w:spacing w:after="0" w:line="240" w:lineRule="atLeast"/>
        <w:rPr>
          <w:rFonts w:eastAsia="Times New Roman" w:cs="Calibri"/>
          <w:bCs/>
          <w:color w:val="000000"/>
        </w:rPr>
      </w:pPr>
    </w:p>
    <w:p w:rsidR="00320918" w:rsidRDefault="00320918" w:rsidP="00DC0D70">
      <w:pPr>
        <w:pStyle w:val="Standard"/>
        <w:spacing w:after="0" w:line="240" w:lineRule="atLeast"/>
        <w:rPr>
          <w:rFonts w:eastAsia="Times New Roman" w:cs="Calibri"/>
          <w:bCs/>
          <w:color w:val="000000"/>
        </w:rPr>
      </w:pPr>
      <w:r>
        <w:rPr>
          <w:rFonts w:eastAsia="Times New Roman" w:cs="Calibri"/>
          <w:bCs/>
          <w:color w:val="000000"/>
        </w:rPr>
        <w:t>Παίζουν οι μουσικοί:</w:t>
      </w:r>
    </w:p>
    <w:p w:rsidR="0085786B" w:rsidRDefault="00F816EC" w:rsidP="00DC0D70">
      <w:pPr>
        <w:spacing w:after="0" w:line="240" w:lineRule="atLeast"/>
        <w:rPr>
          <w:lang w:val="el-GR"/>
        </w:rPr>
      </w:pPr>
      <w:r w:rsidRPr="00F816EC">
        <w:rPr>
          <w:rFonts w:eastAsia="Times New Roman"/>
          <w:b/>
          <w:bCs/>
          <w:color w:val="000000"/>
          <w:lang w:val="el-GR"/>
        </w:rPr>
        <w:t>23/9/2021</w:t>
      </w:r>
      <w:r w:rsidR="00320918" w:rsidRPr="00320918">
        <w:rPr>
          <w:rFonts w:eastAsia="Times New Roman"/>
          <w:bCs/>
          <w:color w:val="000000"/>
          <w:lang w:val="el-GR"/>
        </w:rPr>
        <w:t xml:space="preserve">: </w:t>
      </w:r>
      <w:r w:rsidR="00320918" w:rsidRPr="00320918">
        <w:rPr>
          <w:lang w:val="el-GR"/>
        </w:rPr>
        <w:t>Πέτρος Ανδρουτσόπουλος</w:t>
      </w:r>
      <w:r w:rsidR="0085786B">
        <w:rPr>
          <w:lang w:val="el-GR"/>
        </w:rPr>
        <w:t xml:space="preserve"> : </w:t>
      </w:r>
      <w:r w:rsidR="00320918" w:rsidRPr="00320918">
        <w:rPr>
          <w:lang w:val="el-GR"/>
        </w:rPr>
        <w:t>τραγούδι</w:t>
      </w:r>
      <w:r w:rsidR="00320918">
        <w:rPr>
          <w:lang w:val="el-GR"/>
        </w:rPr>
        <w:t xml:space="preserve">, Στέλιος </w:t>
      </w:r>
      <w:proofErr w:type="spellStart"/>
      <w:r w:rsidR="00320918">
        <w:rPr>
          <w:lang w:val="el-GR"/>
        </w:rPr>
        <w:t>Κατσιάνης</w:t>
      </w:r>
      <w:proofErr w:type="spellEnd"/>
      <w:r w:rsidR="0085786B">
        <w:rPr>
          <w:lang w:val="el-GR"/>
        </w:rPr>
        <w:t xml:space="preserve">: </w:t>
      </w:r>
      <w:r w:rsidR="00320918" w:rsidRPr="00320918">
        <w:rPr>
          <w:lang w:val="el-GR"/>
        </w:rPr>
        <w:t>ταμπουρά, λαούτο</w:t>
      </w:r>
      <w:r w:rsidR="00320918">
        <w:rPr>
          <w:lang w:val="el-GR"/>
        </w:rPr>
        <w:t xml:space="preserve">, Κωνσταντίνος </w:t>
      </w:r>
      <w:proofErr w:type="spellStart"/>
      <w:r w:rsidR="00320918">
        <w:rPr>
          <w:lang w:val="el-GR"/>
        </w:rPr>
        <w:t>Κοπανιτσάνος</w:t>
      </w:r>
      <w:proofErr w:type="spellEnd"/>
      <w:r w:rsidR="0085786B">
        <w:rPr>
          <w:lang w:val="el-GR"/>
        </w:rPr>
        <w:t xml:space="preserve">: </w:t>
      </w:r>
      <w:r w:rsidR="00320918" w:rsidRPr="00320918">
        <w:rPr>
          <w:lang w:val="el-GR"/>
        </w:rPr>
        <w:t>φλογέρα, πίπιζα</w:t>
      </w:r>
      <w:r w:rsidR="00320918">
        <w:rPr>
          <w:lang w:val="el-GR"/>
        </w:rPr>
        <w:t>, Πέτρος Μήτσου</w:t>
      </w:r>
      <w:r w:rsidR="0085786B">
        <w:rPr>
          <w:lang w:val="el-GR"/>
        </w:rPr>
        <w:t xml:space="preserve">: </w:t>
      </w:r>
      <w:r w:rsidR="00320918">
        <w:rPr>
          <w:lang w:val="el-GR"/>
        </w:rPr>
        <w:t xml:space="preserve">γκάιντα, τσαμπούνα, πίπιζα, </w:t>
      </w:r>
      <w:r w:rsidR="00320918" w:rsidRPr="00320918">
        <w:rPr>
          <w:lang w:val="el-GR"/>
        </w:rPr>
        <w:t>Ανδρέας Νιάρχος</w:t>
      </w:r>
      <w:r w:rsidR="0085786B">
        <w:rPr>
          <w:lang w:val="el-GR"/>
        </w:rPr>
        <w:t xml:space="preserve">: </w:t>
      </w:r>
      <w:r w:rsidR="00DC0D70">
        <w:rPr>
          <w:lang w:val="el-GR"/>
        </w:rPr>
        <w:t xml:space="preserve">φλογέρα, κρουστά, </w:t>
      </w:r>
      <w:r w:rsidR="00DC0D70" w:rsidRPr="00320918">
        <w:rPr>
          <w:lang w:val="el-GR"/>
        </w:rPr>
        <w:t xml:space="preserve">Γιώτα </w:t>
      </w:r>
      <w:proofErr w:type="spellStart"/>
      <w:r w:rsidR="00DC0D70" w:rsidRPr="00320918">
        <w:rPr>
          <w:lang w:val="el-GR"/>
        </w:rPr>
        <w:t>Βέη</w:t>
      </w:r>
      <w:proofErr w:type="spellEnd"/>
      <w:r w:rsidR="00DC0D70">
        <w:rPr>
          <w:lang w:val="el-GR"/>
        </w:rPr>
        <w:t xml:space="preserve">: </w:t>
      </w:r>
      <w:r w:rsidR="00DC0D70" w:rsidRPr="00320918">
        <w:rPr>
          <w:lang w:val="el-GR"/>
        </w:rPr>
        <w:t>τραγούδι</w:t>
      </w:r>
      <w:r w:rsidR="00DC0D70">
        <w:rPr>
          <w:lang w:val="el-GR"/>
        </w:rPr>
        <w:t xml:space="preserve"> (φιλική συμμετοχή)</w:t>
      </w:r>
    </w:p>
    <w:p w:rsidR="0085786B" w:rsidRDefault="00F816EC" w:rsidP="00DC0D70">
      <w:pPr>
        <w:spacing w:after="0" w:line="240" w:lineRule="atLeast"/>
        <w:rPr>
          <w:lang w:val="el-GR"/>
        </w:rPr>
      </w:pPr>
      <w:r w:rsidRPr="00F816EC">
        <w:rPr>
          <w:rFonts w:eastAsia="Times New Roman"/>
          <w:b/>
          <w:bCs/>
          <w:color w:val="000000"/>
          <w:lang w:val="el-GR"/>
        </w:rPr>
        <w:t>29/9/2021</w:t>
      </w:r>
      <w:r w:rsidR="00320918" w:rsidRPr="00320918">
        <w:rPr>
          <w:rFonts w:eastAsia="Times New Roman"/>
          <w:bCs/>
          <w:color w:val="000000"/>
          <w:lang w:val="el-GR"/>
        </w:rPr>
        <w:t xml:space="preserve">: </w:t>
      </w:r>
      <w:r w:rsidR="00320918">
        <w:rPr>
          <w:lang w:val="el-GR"/>
        </w:rPr>
        <w:t>Πέτρος Ανδρουτσόπουλος</w:t>
      </w:r>
      <w:r w:rsidR="0085786B">
        <w:rPr>
          <w:lang w:val="el-GR"/>
        </w:rPr>
        <w:t xml:space="preserve">: </w:t>
      </w:r>
      <w:r w:rsidR="00320918" w:rsidRPr="00320918">
        <w:rPr>
          <w:lang w:val="el-GR"/>
        </w:rPr>
        <w:t>τραγούδι, λαούτο</w:t>
      </w:r>
      <w:r w:rsidR="00320918">
        <w:rPr>
          <w:lang w:val="el-GR"/>
        </w:rPr>
        <w:t xml:space="preserve">, Κωνσταντίνος </w:t>
      </w:r>
      <w:proofErr w:type="spellStart"/>
      <w:r w:rsidR="00320918">
        <w:rPr>
          <w:lang w:val="el-GR"/>
        </w:rPr>
        <w:t>Κοπανιτσάνος</w:t>
      </w:r>
      <w:proofErr w:type="spellEnd"/>
      <w:r w:rsidR="0085786B">
        <w:rPr>
          <w:lang w:val="el-GR"/>
        </w:rPr>
        <w:t xml:space="preserve">: </w:t>
      </w:r>
      <w:r w:rsidR="00320918" w:rsidRPr="00320918">
        <w:rPr>
          <w:lang w:val="el-GR"/>
        </w:rPr>
        <w:t>κλαρίνο</w:t>
      </w:r>
      <w:r w:rsidR="00320918">
        <w:rPr>
          <w:lang w:val="el-GR"/>
        </w:rPr>
        <w:t xml:space="preserve">, </w:t>
      </w:r>
      <w:r w:rsidR="00E31698">
        <w:rPr>
          <w:lang w:val="el-GR"/>
        </w:rPr>
        <w:t xml:space="preserve">Γιάννης </w:t>
      </w:r>
      <w:proofErr w:type="spellStart"/>
      <w:r w:rsidR="00E31698">
        <w:rPr>
          <w:lang w:val="el-GR"/>
        </w:rPr>
        <w:t>Ζαρίας</w:t>
      </w:r>
      <w:proofErr w:type="spellEnd"/>
      <w:r w:rsidR="0085786B">
        <w:rPr>
          <w:lang w:val="el-GR"/>
        </w:rPr>
        <w:t>: βιολ</w:t>
      </w:r>
      <w:r w:rsidR="003F0C52">
        <w:rPr>
          <w:lang w:val="el-GR"/>
        </w:rPr>
        <w:t>ί</w:t>
      </w:r>
      <w:r w:rsidR="00E31698">
        <w:rPr>
          <w:lang w:val="el-GR"/>
        </w:rPr>
        <w:t xml:space="preserve">, </w:t>
      </w:r>
      <w:r w:rsidR="00E31698" w:rsidRPr="00E31698">
        <w:rPr>
          <w:lang w:val="el-GR"/>
        </w:rPr>
        <w:t xml:space="preserve">Κλέαρχος </w:t>
      </w:r>
      <w:proofErr w:type="spellStart"/>
      <w:r w:rsidR="00E31698" w:rsidRPr="00E31698">
        <w:rPr>
          <w:lang w:val="el-GR"/>
        </w:rPr>
        <w:t>Κορκόβελος</w:t>
      </w:r>
      <w:proofErr w:type="spellEnd"/>
      <w:r w:rsidR="0085786B">
        <w:rPr>
          <w:lang w:val="el-GR"/>
        </w:rPr>
        <w:t xml:space="preserve">: </w:t>
      </w:r>
      <w:r w:rsidR="00320918" w:rsidRPr="00E31698">
        <w:rPr>
          <w:lang w:val="el-GR"/>
        </w:rPr>
        <w:t xml:space="preserve">τραγούδι, </w:t>
      </w:r>
      <w:proofErr w:type="spellStart"/>
      <w:r w:rsidR="00E31698" w:rsidRPr="00E31698">
        <w:rPr>
          <w:lang w:val="el-GR"/>
        </w:rPr>
        <w:t>τσίμπαλο</w:t>
      </w:r>
      <w:proofErr w:type="spellEnd"/>
      <w:r w:rsidR="00E31698" w:rsidRPr="00E31698">
        <w:rPr>
          <w:lang w:val="el-GR"/>
        </w:rPr>
        <w:t xml:space="preserve">, Μαριάνθη </w:t>
      </w:r>
      <w:proofErr w:type="spellStart"/>
      <w:r w:rsidR="00E31698" w:rsidRPr="00E31698">
        <w:rPr>
          <w:lang w:val="el-GR"/>
        </w:rPr>
        <w:t>Λιουδάκη</w:t>
      </w:r>
      <w:proofErr w:type="spellEnd"/>
      <w:r w:rsidR="0085786B">
        <w:rPr>
          <w:lang w:val="el-GR"/>
        </w:rPr>
        <w:t xml:space="preserve">:  </w:t>
      </w:r>
      <w:r w:rsidR="00320918" w:rsidRPr="00E31698">
        <w:rPr>
          <w:lang w:val="el-GR"/>
        </w:rPr>
        <w:t>τραγούδι</w:t>
      </w:r>
    </w:p>
    <w:p w:rsidR="00E31698" w:rsidRDefault="00F816EC" w:rsidP="00DC0D70">
      <w:pPr>
        <w:spacing w:after="0" w:line="240" w:lineRule="atLeast"/>
        <w:jc w:val="both"/>
        <w:rPr>
          <w:lang w:val="el-GR"/>
        </w:rPr>
      </w:pPr>
      <w:r w:rsidRPr="00F816EC">
        <w:rPr>
          <w:b/>
          <w:lang w:val="el-GR"/>
        </w:rPr>
        <w:t>7/10/2021</w:t>
      </w:r>
      <w:r w:rsidR="00E31698">
        <w:rPr>
          <w:lang w:val="el-GR"/>
        </w:rPr>
        <w:t xml:space="preserve">: Δημήτρης </w:t>
      </w:r>
      <w:proofErr w:type="spellStart"/>
      <w:r w:rsidR="00E31698">
        <w:rPr>
          <w:lang w:val="el-GR"/>
        </w:rPr>
        <w:t>Μηταράκης</w:t>
      </w:r>
      <w:proofErr w:type="spellEnd"/>
      <w:r>
        <w:rPr>
          <w:lang w:val="el-GR"/>
        </w:rPr>
        <w:t xml:space="preserve">: </w:t>
      </w:r>
      <w:r w:rsidR="00E31698" w:rsidRPr="00E31698">
        <w:rPr>
          <w:lang w:val="el-GR"/>
        </w:rPr>
        <w:t>κιθάρα, φωνή</w:t>
      </w:r>
      <w:r w:rsidR="00E31698">
        <w:rPr>
          <w:lang w:val="el-GR"/>
        </w:rPr>
        <w:t xml:space="preserve">, </w:t>
      </w:r>
      <w:r w:rsidR="00E31698" w:rsidRPr="00E31698">
        <w:rPr>
          <w:lang w:val="el-GR"/>
        </w:rPr>
        <w:t>Β</w:t>
      </w:r>
      <w:r w:rsidR="00E31698">
        <w:rPr>
          <w:lang w:val="el-GR"/>
        </w:rPr>
        <w:t xml:space="preserve">ασίλης </w:t>
      </w:r>
      <w:proofErr w:type="spellStart"/>
      <w:r w:rsidR="00E31698">
        <w:rPr>
          <w:lang w:val="el-GR"/>
        </w:rPr>
        <w:t>Σκούτας</w:t>
      </w:r>
      <w:proofErr w:type="spellEnd"/>
      <w:r>
        <w:rPr>
          <w:lang w:val="el-GR"/>
        </w:rPr>
        <w:t xml:space="preserve">: </w:t>
      </w:r>
      <w:r w:rsidR="00E31698" w:rsidRPr="00E31698">
        <w:rPr>
          <w:lang w:val="el-GR"/>
        </w:rPr>
        <w:t>μπουζούκι, φωνή</w:t>
      </w:r>
      <w:r w:rsidR="00E31698">
        <w:rPr>
          <w:lang w:val="el-GR"/>
        </w:rPr>
        <w:t xml:space="preserve">, Γιάννης </w:t>
      </w:r>
      <w:proofErr w:type="spellStart"/>
      <w:r w:rsidR="00E31698">
        <w:rPr>
          <w:lang w:val="el-GR"/>
        </w:rPr>
        <w:t>Ζαρίας</w:t>
      </w:r>
      <w:proofErr w:type="spellEnd"/>
      <w:r>
        <w:rPr>
          <w:lang w:val="el-GR"/>
        </w:rPr>
        <w:t>:</w:t>
      </w:r>
      <w:r w:rsidR="00E31698">
        <w:rPr>
          <w:lang w:val="el-GR"/>
        </w:rPr>
        <w:t xml:space="preserve"> </w:t>
      </w:r>
      <w:r w:rsidR="00E31698" w:rsidRPr="00E31698">
        <w:rPr>
          <w:lang w:val="el-GR"/>
        </w:rPr>
        <w:t>βιολί, μπαγλαμάς</w:t>
      </w:r>
      <w:r w:rsidR="00E31698">
        <w:rPr>
          <w:lang w:val="el-GR"/>
        </w:rPr>
        <w:t xml:space="preserve">, </w:t>
      </w:r>
      <w:r w:rsidR="00E31698" w:rsidRPr="00E31698">
        <w:rPr>
          <w:lang w:val="el-GR"/>
        </w:rPr>
        <w:t>Σοφία Λαμπροπούλου</w:t>
      </w:r>
      <w:r>
        <w:rPr>
          <w:lang w:val="el-GR"/>
        </w:rPr>
        <w:t xml:space="preserve">: </w:t>
      </w:r>
      <w:r w:rsidR="00E31698" w:rsidRPr="00E31698">
        <w:rPr>
          <w:lang w:val="el-GR"/>
        </w:rPr>
        <w:t>κανονάκι</w:t>
      </w:r>
      <w:r w:rsidR="00E31698">
        <w:rPr>
          <w:lang w:val="el-GR"/>
        </w:rPr>
        <w:t xml:space="preserve">, Μαριάνθη </w:t>
      </w:r>
      <w:proofErr w:type="spellStart"/>
      <w:r w:rsidR="00E31698">
        <w:rPr>
          <w:lang w:val="el-GR"/>
        </w:rPr>
        <w:t>Λιουδάκη</w:t>
      </w:r>
      <w:proofErr w:type="spellEnd"/>
      <w:r>
        <w:rPr>
          <w:lang w:val="el-GR"/>
        </w:rPr>
        <w:t xml:space="preserve">: </w:t>
      </w:r>
      <w:r w:rsidR="00E31698" w:rsidRPr="00E31698">
        <w:rPr>
          <w:lang w:val="el-GR"/>
        </w:rPr>
        <w:t>τραγούδι</w:t>
      </w:r>
    </w:p>
    <w:p w:rsidR="00E31698" w:rsidRDefault="00E31698" w:rsidP="00DC0D70">
      <w:pPr>
        <w:spacing w:after="0" w:line="240" w:lineRule="atLeast"/>
        <w:jc w:val="both"/>
        <w:rPr>
          <w:lang w:val="el-GR"/>
        </w:rPr>
      </w:pPr>
    </w:p>
    <w:p w:rsidR="00C97C47" w:rsidRPr="006E01F4" w:rsidRDefault="00F816EC" w:rsidP="00DC0D70">
      <w:pPr>
        <w:pStyle w:val="Standard"/>
        <w:spacing w:after="0" w:line="240" w:lineRule="atLeast"/>
        <w:ind w:right="851"/>
        <w:jc w:val="both"/>
      </w:pPr>
      <w:r>
        <w:rPr>
          <w:rFonts w:eastAsia="Times New Roman" w:cs="Calibri"/>
          <w:color w:val="000000"/>
        </w:rPr>
        <w:t>Στον κήπο</w:t>
      </w:r>
      <w:r w:rsidR="00C97C47" w:rsidRPr="006E01F4">
        <w:rPr>
          <w:rFonts w:eastAsia="Times New Roman" w:cs="Calibri"/>
          <w:color w:val="000000"/>
        </w:rPr>
        <w:t xml:space="preserve"> του Μουσείου (Διογένους 1-3, 10556 Αθήνα)</w:t>
      </w:r>
    </w:p>
    <w:p w:rsidR="00C97C47" w:rsidRPr="00F816EC" w:rsidRDefault="00C97C47" w:rsidP="00F816EC">
      <w:pPr>
        <w:pStyle w:val="Standard"/>
        <w:spacing w:after="0" w:line="240" w:lineRule="auto"/>
        <w:jc w:val="both"/>
        <w:rPr>
          <w:rFonts w:eastAsia="Times New Roman" w:cstheme="minorHAnsi"/>
          <w:sz w:val="18"/>
          <w:szCs w:val="18"/>
        </w:rPr>
      </w:pPr>
      <w:r w:rsidRPr="00F816EC">
        <w:rPr>
          <w:rFonts w:eastAsia="Times New Roman" w:cs="Calibri"/>
          <w:color w:val="000000"/>
          <w:sz w:val="18"/>
          <w:szCs w:val="18"/>
        </w:rPr>
        <w:t xml:space="preserve">Είσοδος ελεύθερη. Απαραίτητη η δήλωση συμμετοχής </w:t>
      </w:r>
      <w:r w:rsidR="00153F2C">
        <w:rPr>
          <w:rFonts w:eastAsia="Times New Roman" w:cs="Calibri"/>
          <w:color w:val="000000"/>
          <w:sz w:val="18"/>
          <w:szCs w:val="18"/>
        </w:rPr>
        <w:t>μέχρι την προηγουμένη κάθε εκδήλ</w:t>
      </w:r>
      <w:r w:rsidR="00F816EC">
        <w:rPr>
          <w:rFonts w:eastAsia="Times New Roman" w:cs="Calibri"/>
          <w:color w:val="000000"/>
          <w:sz w:val="18"/>
          <w:szCs w:val="18"/>
        </w:rPr>
        <w:t xml:space="preserve">ωσης, </w:t>
      </w:r>
      <w:r w:rsidRPr="00F816EC">
        <w:rPr>
          <w:rFonts w:eastAsia="Times New Roman" w:cs="Calibri"/>
          <w:color w:val="000000"/>
          <w:sz w:val="18"/>
          <w:szCs w:val="18"/>
        </w:rPr>
        <w:t xml:space="preserve">στο </w:t>
      </w:r>
      <w:proofErr w:type="spellStart"/>
      <w:r w:rsidRPr="00F816EC">
        <w:rPr>
          <w:rFonts w:eastAsia="Times New Roman" w:cs="Calibri"/>
          <w:color w:val="000000"/>
          <w:sz w:val="18"/>
          <w:szCs w:val="18"/>
        </w:rPr>
        <w:t>τηλ</w:t>
      </w:r>
      <w:proofErr w:type="spellEnd"/>
      <w:r w:rsidR="006E01F4" w:rsidRPr="00F816EC">
        <w:rPr>
          <w:rFonts w:eastAsia="Times New Roman" w:cs="Calibri"/>
          <w:color w:val="000000"/>
          <w:sz w:val="18"/>
          <w:szCs w:val="18"/>
        </w:rPr>
        <w:t>. 210 3254129 (Δευ-Παρ, 10:00-14</w:t>
      </w:r>
      <w:r w:rsidRPr="00F816EC">
        <w:rPr>
          <w:rFonts w:eastAsia="Times New Roman" w:cs="Calibri"/>
          <w:color w:val="000000"/>
          <w:sz w:val="18"/>
          <w:szCs w:val="18"/>
        </w:rPr>
        <w:t xml:space="preserve">:00). Οι θέσεις είναι περιορισμένες λόγω των μέτρων για την αντιμετώπιση του </w:t>
      </w:r>
      <w:proofErr w:type="spellStart"/>
      <w:r w:rsidRPr="00F816EC">
        <w:rPr>
          <w:rFonts w:eastAsia="Times New Roman" w:cs="Calibri"/>
          <w:color w:val="000000"/>
          <w:sz w:val="18"/>
          <w:szCs w:val="18"/>
          <w:lang w:val="en-US"/>
        </w:rPr>
        <w:t>covid</w:t>
      </w:r>
      <w:proofErr w:type="spellEnd"/>
      <w:r w:rsidRPr="00F816EC">
        <w:rPr>
          <w:rFonts w:eastAsia="Times New Roman" w:cs="Calibri"/>
          <w:color w:val="000000"/>
          <w:sz w:val="18"/>
          <w:szCs w:val="18"/>
        </w:rPr>
        <w:t xml:space="preserve"> 19 και θα τηρηθεί σειρά προτεραιότητας.</w:t>
      </w:r>
      <w:r w:rsidR="00F816EC" w:rsidRPr="00F816EC">
        <w:rPr>
          <w:rFonts w:eastAsia="Times New Roman" w:cs="Calibri"/>
          <w:color w:val="000000"/>
          <w:sz w:val="18"/>
          <w:szCs w:val="18"/>
        </w:rPr>
        <w:t xml:space="preserve"> </w:t>
      </w:r>
      <w:r w:rsidR="00EA01FF" w:rsidRPr="00F816EC">
        <w:rPr>
          <w:sz w:val="18"/>
          <w:szCs w:val="18"/>
        </w:rPr>
        <w:t>Η χρήση μ</w:t>
      </w:r>
      <w:r w:rsidRPr="00F816EC">
        <w:rPr>
          <w:sz w:val="18"/>
          <w:szCs w:val="18"/>
        </w:rPr>
        <w:t>άσκας είναι υποχρεωτική</w:t>
      </w:r>
      <w:r w:rsidR="001A1D4F">
        <w:rPr>
          <w:rFonts w:eastAsia="Times New Roman"/>
          <w:bCs/>
          <w:color w:val="000000"/>
          <w:sz w:val="18"/>
          <w:szCs w:val="18"/>
        </w:rPr>
        <w:t>.</w:t>
      </w:r>
    </w:p>
    <w:sectPr w:rsidR="00C97C47" w:rsidRPr="00F816EC" w:rsidSect="00376E2F">
      <w:pgSz w:w="11906" w:h="16838"/>
      <w:pgMar w:top="540" w:right="1016" w:bottom="450" w:left="6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8F" w:rsidRDefault="0051168F" w:rsidP="007C04F8">
      <w:pPr>
        <w:spacing w:after="0" w:line="240" w:lineRule="auto"/>
      </w:pPr>
      <w:r>
        <w:separator/>
      </w:r>
    </w:p>
  </w:endnote>
  <w:endnote w:type="continuationSeparator" w:id="0">
    <w:p w:rsidR="0051168F" w:rsidRDefault="0051168F" w:rsidP="007C0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
    <w:charset w:val="00"/>
    <w:family w:val="auto"/>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8F" w:rsidRDefault="0051168F" w:rsidP="007C04F8">
      <w:pPr>
        <w:spacing w:after="0" w:line="240" w:lineRule="auto"/>
      </w:pPr>
      <w:r w:rsidRPr="007C04F8">
        <w:rPr>
          <w:color w:val="000000"/>
        </w:rPr>
        <w:separator/>
      </w:r>
    </w:p>
  </w:footnote>
  <w:footnote w:type="continuationSeparator" w:id="0">
    <w:p w:rsidR="0051168F" w:rsidRDefault="0051168F" w:rsidP="007C04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7C04F8"/>
    <w:rsid w:val="00016BC0"/>
    <w:rsid w:val="00021209"/>
    <w:rsid w:val="00036B41"/>
    <w:rsid w:val="000633F8"/>
    <w:rsid w:val="00076661"/>
    <w:rsid w:val="00085EEA"/>
    <w:rsid w:val="00090132"/>
    <w:rsid w:val="000F64ED"/>
    <w:rsid w:val="00136CB8"/>
    <w:rsid w:val="00142772"/>
    <w:rsid w:val="00144530"/>
    <w:rsid w:val="001517D4"/>
    <w:rsid w:val="00153F2C"/>
    <w:rsid w:val="0018629A"/>
    <w:rsid w:val="0019088E"/>
    <w:rsid w:val="001A1D4F"/>
    <w:rsid w:val="001A41DC"/>
    <w:rsid w:val="001D1ACB"/>
    <w:rsid w:val="001E1ED0"/>
    <w:rsid w:val="0020498C"/>
    <w:rsid w:val="00270296"/>
    <w:rsid w:val="002D2050"/>
    <w:rsid w:val="002F2187"/>
    <w:rsid w:val="0031238D"/>
    <w:rsid w:val="00320918"/>
    <w:rsid w:val="00366113"/>
    <w:rsid w:val="00366C10"/>
    <w:rsid w:val="00376E2F"/>
    <w:rsid w:val="003937D5"/>
    <w:rsid w:val="003A6F81"/>
    <w:rsid w:val="003E3C59"/>
    <w:rsid w:val="003E692B"/>
    <w:rsid w:val="003F0C52"/>
    <w:rsid w:val="00417EAA"/>
    <w:rsid w:val="004244FF"/>
    <w:rsid w:val="00427268"/>
    <w:rsid w:val="0045301D"/>
    <w:rsid w:val="00456C36"/>
    <w:rsid w:val="00457006"/>
    <w:rsid w:val="00466C65"/>
    <w:rsid w:val="00486A1E"/>
    <w:rsid w:val="004A2737"/>
    <w:rsid w:val="004A4B53"/>
    <w:rsid w:val="004C538A"/>
    <w:rsid w:val="0051168F"/>
    <w:rsid w:val="005306ED"/>
    <w:rsid w:val="00597D41"/>
    <w:rsid w:val="005A3BE9"/>
    <w:rsid w:val="005A7535"/>
    <w:rsid w:val="005C514B"/>
    <w:rsid w:val="005D231E"/>
    <w:rsid w:val="005D4F32"/>
    <w:rsid w:val="005D6E0D"/>
    <w:rsid w:val="006434FA"/>
    <w:rsid w:val="00654B02"/>
    <w:rsid w:val="00654CA6"/>
    <w:rsid w:val="006C626A"/>
    <w:rsid w:val="006D4FAC"/>
    <w:rsid w:val="006E01F4"/>
    <w:rsid w:val="006E038A"/>
    <w:rsid w:val="0070609A"/>
    <w:rsid w:val="007463DB"/>
    <w:rsid w:val="007652E6"/>
    <w:rsid w:val="007B43BC"/>
    <w:rsid w:val="007C04F8"/>
    <w:rsid w:val="007D6E2A"/>
    <w:rsid w:val="007F6ABD"/>
    <w:rsid w:val="00814225"/>
    <w:rsid w:val="008147C9"/>
    <w:rsid w:val="00843051"/>
    <w:rsid w:val="0085786B"/>
    <w:rsid w:val="00875E41"/>
    <w:rsid w:val="00891CE5"/>
    <w:rsid w:val="008A017E"/>
    <w:rsid w:val="008A5057"/>
    <w:rsid w:val="008D3A2C"/>
    <w:rsid w:val="008F6A2A"/>
    <w:rsid w:val="00926690"/>
    <w:rsid w:val="0094447E"/>
    <w:rsid w:val="00960F1E"/>
    <w:rsid w:val="0098455C"/>
    <w:rsid w:val="0098615F"/>
    <w:rsid w:val="009B398F"/>
    <w:rsid w:val="009D1D78"/>
    <w:rsid w:val="009D3582"/>
    <w:rsid w:val="00A16CE4"/>
    <w:rsid w:val="00A6278A"/>
    <w:rsid w:val="00AD61F2"/>
    <w:rsid w:val="00B227D4"/>
    <w:rsid w:val="00B47DCB"/>
    <w:rsid w:val="00B5215D"/>
    <w:rsid w:val="00B64DF4"/>
    <w:rsid w:val="00B937EA"/>
    <w:rsid w:val="00BA71B8"/>
    <w:rsid w:val="00BB3B4F"/>
    <w:rsid w:val="00BF5D32"/>
    <w:rsid w:val="00C1123A"/>
    <w:rsid w:val="00C62E47"/>
    <w:rsid w:val="00C97C47"/>
    <w:rsid w:val="00CC1C5B"/>
    <w:rsid w:val="00CD56DA"/>
    <w:rsid w:val="00D16A48"/>
    <w:rsid w:val="00D21BD5"/>
    <w:rsid w:val="00D66070"/>
    <w:rsid w:val="00DA63E3"/>
    <w:rsid w:val="00DC0D70"/>
    <w:rsid w:val="00DD7A36"/>
    <w:rsid w:val="00DE4C03"/>
    <w:rsid w:val="00E21515"/>
    <w:rsid w:val="00E31698"/>
    <w:rsid w:val="00E3369C"/>
    <w:rsid w:val="00E443CB"/>
    <w:rsid w:val="00E55B90"/>
    <w:rsid w:val="00E60FBD"/>
    <w:rsid w:val="00E7736E"/>
    <w:rsid w:val="00E87C6A"/>
    <w:rsid w:val="00EA01FF"/>
    <w:rsid w:val="00EB264E"/>
    <w:rsid w:val="00EE2199"/>
    <w:rsid w:val="00EE4469"/>
    <w:rsid w:val="00EE6C32"/>
    <w:rsid w:val="00EF03B7"/>
    <w:rsid w:val="00F2243D"/>
    <w:rsid w:val="00F6330A"/>
    <w:rsid w:val="00F816EC"/>
    <w:rsid w:val="00F84EA6"/>
    <w:rsid w:val="00F94613"/>
    <w:rsid w:val="00FC512C"/>
    <w:rsid w:val="00FD1CD4"/>
    <w:rsid w:val="00FD7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C04F8"/>
    <w:pPr>
      <w:widowControl/>
    </w:pPr>
    <w:rPr>
      <w:rFonts w:cs="F"/>
      <w:lang w:val="el-GR" w:eastAsia="el-GR"/>
    </w:rPr>
  </w:style>
  <w:style w:type="paragraph" w:customStyle="1" w:styleId="Heading">
    <w:name w:val="Heading"/>
    <w:basedOn w:val="Standard"/>
    <w:next w:val="Textbody"/>
    <w:rsid w:val="007C04F8"/>
    <w:pPr>
      <w:keepNext/>
      <w:spacing w:before="240" w:after="0" w:line="240" w:lineRule="auto"/>
      <w:jc w:val="center"/>
    </w:pPr>
    <w:rPr>
      <w:rFonts w:ascii="Palatino Linotype" w:eastAsia="Times New Roman" w:hAnsi="Palatino Linotype" w:cs="Palatino Linotype"/>
      <w:b/>
      <w:sz w:val="24"/>
      <w:szCs w:val="28"/>
      <w:lang w:eastAsia="zh-CN"/>
    </w:rPr>
  </w:style>
  <w:style w:type="paragraph" w:customStyle="1" w:styleId="Textbody">
    <w:name w:val="Text body"/>
    <w:basedOn w:val="Standard"/>
    <w:rsid w:val="007C04F8"/>
    <w:pPr>
      <w:spacing w:after="120"/>
    </w:pPr>
  </w:style>
  <w:style w:type="paragraph" w:styleId="List">
    <w:name w:val="List"/>
    <w:basedOn w:val="Textbody"/>
    <w:rsid w:val="007C04F8"/>
  </w:style>
  <w:style w:type="paragraph" w:styleId="Caption">
    <w:name w:val="caption"/>
    <w:basedOn w:val="Standard"/>
    <w:rsid w:val="007C04F8"/>
    <w:pPr>
      <w:suppressLineNumbers/>
      <w:spacing w:before="120" w:after="120"/>
    </w:pPr>
    <w:rPr>
      <w:i/>
      <w:iCs/>
      <w:sz w:val="24"/>
      <w:szCs w:val="24"/>
    </w:rPr>
  </w:style>
  <w:style w:type="paragraph" w:customStyle="1" w:styleId="Index">
    <w:name w:val="Index"/>
    <w:basedOn w:val="Standard"/>
    <w:rsid w:val="007C04F8"/>
    <w:pPr>
      <w:suppressLineNumbers/>
    </w:pPr>
  </w:style>
  <w:style w:type="paragraph" w:styleId="Header">
    <w:name w:val="header"/>
    <w:basedOn w:val="Standard"/>
    <w:rsid w:val="007C04F8"/>
    <w:pPr>
      <w:suppressLineNumbers/>
      <w:tabs>
        <w:tab w:val="center" w:pos="4680"/>
        <w:tab w:val="right" w:pos="9360"/>
      </w:tabs>
      <w:spacing w:after="0" w:line="240" w:lineRule="auto"/>
    </w:pPr>
  </w:style>
  <w:style w:type="paragraph" w:styleId="Footer">
    <w:name w:val="footer"/>
    <w:basedOn w:val="Standard"/>
    <w:rsid w:val="007C04F8"/>
    <w:pPr>
      <w:suppressLineNumbers/>
      <w:tabs>
        <w:tab w:val="center" w:pos="4680"/>
        <w:tab w:val="right" w:pos="9360"/>
      </w:tabs>
      <w:spacing w:after="0" w:line="240" w:lineRule="auto"/>
    </w:pPr>
  </w:style>
  <w:style w:type="paragraph" w:styleId="BalloonText">
    <w:name w:val="Balloon Text"/>
    <w:basedOn w:val="Standard"/>
    <w:rsid w:val="007C04F8"/>
    <w:pPr>
      <w:spacing w:after="0" w:line="240" w:lineRule="auto"/>
    </w:pPr>
    <w:rPr>
      <w:rFonts w:ascii="Tahoma" w:hAnsi="Tahoma" w:cs="Tahoma"/>
      <w:sz w:val="16"/>
      <w:szCs w:val="16"/>
    </w:rPr>
  </w:style>
  <w:style w:type="character" w:customStyle="1" w:styleId="BodyTextChar">
    <w:name w:val="Body Text Char"/>
    <w:basedOn w:val="DefaultParagraphFont"/>
    <w:rsid w:val="007C04F8"/>
    <w:rPr>
      <w:rFonts w:cs="F"/>
      <w:lang w:val="el-GR" w:eastAsia="el-GR"/>
    </w:rPr>
  </w:style>
  <w:style w:type="character" w:customStyle="1" w:styleId="HeaderChar">
    <w:name w:val="Header Char"/>
    <w:basedOn w:val="DefaultParagraphFont"/>
    <w:rsid w:val="007C04F8"/>
    <w:rPr>
      <w:rFonts w:cs="F"/>
      <w:lang w:val="el-GR" w:eastAsia="el-GR"/>
    </w:rPr>
  </w:style>
  <w:style w:type="character" w:customStyle="1" w:styleId="FooterChar">
    <w:name w:val="Footer Char"/>
    <w:basedOn w:val="DefaultParagraphFont"/>
    <w:rsid w:val="007C04F8"/>
    <w:rPr>
      <w:rFonts w:cs="F"/>
      <w:lang w:val="el-GR" w:eastAsia="el-GR"/>
    </w:rPr>
  </w:style>
  <w:style w:type="character" w:customStyle="1" w:styleId="BalloonTextChar">
    <w:name w:val="Balloon Text Char"/>
    <w:basedOn w:val="DefaultParagraphFont"/>
    <w:rsid w:val="007C04F8"/>
    <w:rPr>
      <w:rFonts w:ascii="Tahoma" w:hAnsi="Tahoma" w:cs="Tahoma"/>
      <w:sz w:val="16"/>
      <w:szCs w:val="16"/>
      <w:lang w:val="el-GR" w:eastAsia="el-GR"/>
    </w:rPr>
  </w:style>
  <w:style w:type="character" w:customStyle="1" w:styleId="Internetlink">
    <w:name w:val="Internet link"/>
    <w:basedOn w:val="DefaultParagraphFont"/>
    <w:rsid w:val="007C04F8"/>
    <w:rPr>
      <w:color w:val="0000FF"/>
      <w:u w:val="single"/>
    </w:rPr>
  </w:style>
  <w:style w:type="paragraph" w:customStyle="1" w:styleId="21">
    <w:name w:val="Σώμα κείμενου 21"/>
    <w:basedOn w:val="Normal"/>
    <w:rsid w:val="002D2050"/>
    <w:pPr>
      <w:widowControl/>
      <w:autoSpaceDN/>
      <w:spacing w:after="0" w:line="240" w:lineRule="auto"/>
      <w:jc w:val="both"/>
      <w:textAlignment w:val="auto"/>
    </w:pPr>
    <w:rPr>
      <w:rFonts w:ascii="Bookman Old Style" w:eastAsia="Times New Roman" w:hAnsi="Bookman Old Style" w:cs="Bookman Old Style"/>
      <w:kern w:val="0"/>
      <w:sz w:val="24"/>
      <w:szCs w:val="24"/>
      <w:lang w:val="el-GR" w:eastAsia="zh-CN"/>
    </w:rPr>
  </w:style>
  <w:style w:type="character" w:styleId="Hyperlink">
    <w:name w:val="Hyperlink"/>
    <w:basedOn w:val="DefaultParagraphFont"/>
    <w:uiPriority w:val="99"/>
    <w:unhideWhenUsed/>
    <w:rsid w:val="00320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908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AIDONI</dc:creator>
  <cp:lastModifiedBy>ALEVIZOU</cp:lastModifiedBy>
  <cp:revision>2</cp:revision>
  <cp:lastPrinted>2021-09-16T08:24:00Z</cp:lastPrinted>
  <dcterms:created xsi:type="dcterms:W3CDTF">2021-09-17T07:48:00Z</dcterms:created>
  <dcterms:modified xsi:type="dcterms:W3CDTF">2021-09-17T07:48:00Z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